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Unicode MS" w:eastAsia="Arial Unicode MS" w:hAnsi="Arial Unicode MS" w:cs="Arial Unicode MS"/>
          <w:color w:val="4F81BD" w:themeColor="accent1"/>
          <w:sz w:val="24"/>
          <w:szCs w:val="24"/>
          <w:lang w:bidi="ru-RU"/>
        </w:rPr>
        <w:id w:val="58991566"/>
        <w:docPartObj>
          <w:docPartGallery w:val="Cover Pages"/>
          <w:docPartUnique/>
        </w:docPartObj>
      </w:sdtPr>
      <w:sdtEndPr>
        <w:rPr>
          <w:b/>
          <w:bCs/>
          <w:color w:val="000000"/>
        </w:rPr>
      </w:sdtEndPr>
      <w:sdtContent>
        <w:p w:rsidR="001311A3" w:rsidRDefault="001311A3">
          <w:pPr>
            <w:pStyle w:val="a6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1F5FBCF1" wp14:editId="36E03F0B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52"/>
              <w:szCs w:val="52"/>
            </w:rPr>
            <w:alias w:val="Название"/>
            <w:tag w:val=""/>
            <w:id w:val="1735040861"/>
            <w:placeholder>
              <w:docPart w:val="69303F5AF29E496B8087CE5D8A4CF03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311A3" w:rsidRDefault="00023C8E">
              <w:pPr>
                <w:pStyle w:val="a6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sz w:val="52"/>
                  <w:szCs w:val="52"/>
                </w:rPr>
                <w:t>Йога как средство физического развития детей с овз</w:t>
              </w:r>
            </w:p>
          </w:sdtContent>
        </w:sdt>
        <w:p w:rsidR="001311A3" w:rsidRDefault="001311A3">
          <w:pPr>
            <w:pStyle w:val="a6"/>
            <w:jc w:val="center"/>
            <w:rPr>
              <w:color w:val="4F81BD" w:themeColor="accent1"/>
              <w:sz w:val="28"/>
              <w:szCs w:val="28"/>
            </w:rPr>
          </w:pPr>
        </w:p>
        <w:p w:rsidR="00CE5879" w:rsidRDefault="00023C8E" w:rsidP="00CE5879">
          <w:pPr>
            <w:pStyle w:val="a6"/>
            <w:spacing w:before="480"/>
            <w:jc w:val="center"/>
            <w:rPr>
              <w:color w:val="4F81BD" w:themeColor="accent1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4F81BD" w:themeColor="accent1"/>
                          <w:sz w:val="28"/>
                          <w:szCs w:val="28"/>
                        </w:rPr>
                        <w:alias w:val="Дата"/>
                        <w:tag w:val=""/>
                        <w:id w:val="197127006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9-01T00:00:00Z">
                          <w:dateFormat w:val="d MMMM yyyy г.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311A3" w:rsidRDefault="00023C8E">
                          <w:pPr>
                            <w:pStyle w:val="a6"/>
                            <w:spacing w:after="40"/>
                            <w:jc w:val="center"/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t>1 сентября 2022 г.</w:t>
                          </w:r>
                        </w:p>
                      </w:sdtContent>
                    </w:sdt>
                    <w:p w:rsidR="001311A3" w:rsidRDefault="001311A3">
                      <w:pPr>
                        <w:pStyle w:val="a6"/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 w:rsidR="001311A3">
            <w:rPr>
              <w:noProof/>
              <w:color w:val="4F81BD" w:themeColor="accent1"/>
            </w:rPr>
            <w:drawing>
              <wp:inline distT="0" distB="0" distL="0" distR="0" wp14:anchorId="53DF6C80" wp14:editId="3D524CBB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E5879" w:rsidRDefault="00CE5879" w:rsidP="00CE5879">
          <w:pPr>
            <w:pStyle w:val="a6"/>
            <w:spacing w:before="480"/>
            <w:jc w:val="center"/>
            <w:rPr>
              <w:color w:val="4F81BD" w:themeColor="accent1"/>
            </w:rPr>
          </w:pPr>
        </w:p>
        <w:p w:rsidR="00CE5879" w:rsidRDefault="00CE5879" w:rsidP="00CE5879">
          <w:pPr>
            <w:pStyle w:val="a6"/>
            <w:spacing w:before="480"/>
            <w:jc w:val="center"/>
            <w:rPr>
              <w:color w:val="4F81BD" w:themeColor="accent1"/>
            </w:rPr>
          </w:pPr>
        </w:p>
        <w:p w:rsidR="00CE5879" w:rsidRDefault="00CE5879" w:rsidP="00CE5879">
          <w:pPr>
            <w:pStyle w:val="a6"/>
            <w:spacing w:before="480"/>
            <w:jc w:val="center"/>
            <w:rPr>
              <w:color w:val="4F81BD" w:themeColor="accent1"/>
            </w:rPr>
          </w:pPr>
        </w:p>
        <w:p w:rsidR="001311A3" w:rsidRPr="00CE5879" w:rsidRDefault="00CE5879" w:rsidP="00CE5879">
          <w:pPr>
            <w:pStyle w:val="a6"/>
            <w:spacing w:before="480"/>
            <w:jc w:val="right"/>
            <w:rPr>
              <w:color w:val="4F81BD" w:themeColor="accent1"/>
              <w:sz w:val="36"/>
              <w:szCs w:val="36"/>
            </w:rPr>
          </w:pPr>
          <w:r>
            <w:rPr>
              <w:color w:val="4F81BD" w:themeColor="accent1"/>
              <w:sz w:val="36"/>
              <w:szCs w:val="36"/>
            </w:rPr>
            <w:t>подготовила</w:t>
          </w:r>
        </w:p>
        <w:p w:rsidR="00CE5879" w:rsidRPr="00CE5879" w:rsidRDefault="00CE5879" w:rsidP="00CE5879">
          <w:pPr>
            <w:pStyle w:val="a6"/>
            <w:spacing w:before="480"/>
            <w:jc w:val="right"/>
            <w:rPr>
              <w:color w:val="4F81BD" w:themeColor="accent1"/>
              <w:sz w:val="36"/>
              <w:szCs w:val="36"/>
            </w:rPr>
          </w:pPr>
          <w:r w:rsidRPr="00CE5879">
            <w:rPr>
              <w:color w:val="4F81BD" w:themeColor="accent1"/>
              <w:sz w:val="36"/>
              <w:szCs w:val="36"/>
            </w:rPr>
            <w:t>инструктор  АФК</w:t>
          </w:r>
        </w:p>
        <w:p w:rsidR="00CE5879" w:rsidRPr="00CE5879" w:rsidRDefault="00CE5879" w:rsidP="00CE5879">
          <w:pPr>
            <w:pStyle w:val="a6"/>
            <w:spacing w:before="480"/>
            <w:jc w:val="right"/>
            <w:rPr>
              <w:color w:val="4F81BD" w:themeColor="accent1"/>
              <w:sz w:val="36"/>
              <w:szCs w:val="36"/>
            </w:rPr>
          </w:pPr>
          <w:r w:rsidRPr="00CE5879">
            <w:rPr>
              <w:color w:val="4F81BD" w:themeColor="accent1"/>
              <w:sz w:val="36"/>
              <w:szCs w:val="36"/>
            </w:rPr>
            <w:t>Басова С.В.</w:t>
          </w:r>
        </w:p>
        <w:p w:rsidR="001311A3" w:rsidRDefault="001311A3">
          <w:r>
            <w:rPr>
              <w:b/>
              <w:bCs/>
            </w:rPr>
            <w:br w:type="page"/>
          </w:r>
        </w:p>
      </w:sdtContent>
    </w:sdt>
    <w:p w:rsidR="00B72CE6" w:rsidRPr="0089366C" w:rsidRDefault="00376375" w:rsidP="001311A3">
      <w:pPr>
        <w:pStyle w:val="30"/>
        <w:framePr w:w="8417" w:h="1242" w:hRule="exact" w:wrap="none" w:vAnchor="page" w:hAnchor="page" w:x="2641" w:y="766"/>
        <w:shd w:val="clear" w:color="auto" w:fill="auto"/>
        <w:ind w:left="3180"/>
        <w:rPr>
          <w:sz w:val="24"/>
          <w:szCs w:val="24"/>
        </w:rPr>
      </w:pPr>
      <w:r w:rsidRPr="0089366C">
        <w:rPr>
          <w:sz w:val="24"/>
          <w:szCs w:val="24"/>
        </w:rPr>
        <w:lastRenderedPageBreak/>
        <w:t>Йога — это свет, который если загорится, то уже не померкнет. И чем лучше вы стараетесь, тем ярче пламя.</w:t>
      </w:r>
    </w:p>
    <w:p w:rsidR="00B72CE6" w:rsidRDefault="00376375" w:rsidP="001311A3">
      <w:pPr>
        <w:pStyle w:val="40"/>
        <w:framePr w:w="8417" w:h="1242" w:hRule="exact" w:wrap="none" w:vAnchor="page" w:hAnchor="page" w:x="2641" w:y="766"/>
        <w:shd w:val="clear" w:color="auto" w:fill="auto"/>
        <w:spacing w:after="0"/>
      </w:pPr>
      <w:r w:rsidRPr="0089366C">
        <w:rPr>
          <w:sz w:val="24"/>
          <w:szCs w:val="24"/>
        </w:rPr>
        <w:t>Б. К. С. Лйенгар</w:t>
      </w:r>
    </w:p>
    <w:p w:rsidR="00B72CE6" w:rsidRDefault="0089366C" w:rsidP="00856DD5">
      <w:pPr>
        <w:pStyle w:val="10"/>
        <w:framePr w:w="9106" w:h="14665" w:hRule="exact" w:wrap="none" w:vAnchor="page" w:hAnchor="page" w:x="1936" w:y="2176"/>
        <w:shd w:val="clear" w:color="auto" w:fill="auto"/>
        <w:spacing w:before="0" w:after="213" w:line="240" w:lineRule="exact"/>
      </w:pPr>
      <w:r>
        <w:t xml:space="preserve"> </w:t>
      </w:r>
    </w:p>
    <w:p w:rsidR="00B72CE6" w:rsidRPr="001311A3" w:rsidRDefault="00376375" w:rsidP="001311A3">
      <w:pPr>
        <w:pStyle w:val="20"/>
        <w:framePr w:w="9106" w:h="14665" w:hRule="exact" w:wrap="none" w:vAnchor="page" w:hAnchor="page" w:x="1936" w:y="2176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Наши дети — это наше будущее, будущее нашей семьи, нашего общества, страны, всего мира. Нашим детям необходимо грамотное руководство, которое подготовит их к будущему, к профессии, к жизни в целом. В противном случае они и общество потерпят неудачу.</w:t>
      </w:r>
    </w:p>
    <w:p w:rsidR="00B72CE6" w:rsidRPr="001311A3" w:rsidRDefault="00376375" w:rsidP="001311A3">
      <w:pPr>
        <w:pStyle w:val="20"/>
        <w:framePr w:w="9106" w:h="14665" w:hRule="exact" w:wrap="none" w:vAnchor="page" w:hAnchor="page" w:x="1936" w:y="2176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Данные по детской заболеваемости в Российской Федерации поражают воображение. По неумолимой статистике, более 60 % детей в возрасте от 3 до 7 лет практически здоровы, но имеют функциональные отклонения в состоянии здоровья, 30—40% детей — отклонения со стороны опорно-двигательного аппарата и т. д. Только 10 % детей приходят в школу абсолютно здоровыми, а ведь учебный труд потребует от них выносливости, упорства, способности к умственной и физической нагрузке и, конечно же, здоровья.</w:t>
      </w:r>
    </w:p>
    <w:p w:rsidR="00B72CE6" w:rsidRPr="001311A3" w:rsidRDefault="00376375" w:rsidP="001311A3">
      <w:pPr>
        <w:pStyle w:val="20"/>
        <w:framePr w:w="9106" w:h="14665" w:hRule="exact" w:wrap="none" w:vAnchor="page" w:hAnchor="page" w:x="1936" w:y="2176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Еще в глубокой древности врачи и философы отмечали необходимость физической нагрузки для здоровья человека. Подчеркивалось, что двигательная активность способна сохранить здоровье без лекарств.</w:t>
      </w:r>
    </w:p>
    <w:p w:rsidR="00B72CE6" w:rsidRPr="001311A3" w:rsidRDefault="00376375" w:rsidP="001311A3">
      <w:pPr>
        <w:pStyle w:val="20"/>
        <w:framePr w:w="9106" w:h="14665" w:hRule="exact" w:wrap="none" w:vAnchor="page" w:hAnchor="page" w:x="1936" w:y="2176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Йога — прекрасный вид двигательной активности, который удовлетворит потребность детей в движении. Благодаря упражнениям йоги дети станут бодрыми, гибкими, координированными, улучшат способность к концентрации и эмоциональному равновесию. Это особенно важно в наши дни, так как дети много времени проводят в сидячем положении, просматривая телепередачи, играя за компьютером. Йога заключает в себе целостный подход к поддержанию здоровья и внутреннего благополучия, который обеспечит детям хорошее самочувствие и поможет их растущим телам, укрепит внутренние органы.</w:t>
      </w:r>
    </w:p>
    <w:p w:rsidR="0089366C" w:rsidRPr="001311A3" w:rsidRDefault="00376375" w:rsidP="001311A3">
      <w:pPr>
        <w:pStyle w:val="20"/>
        <w:framePr w:w="9106" w:h="14665" w:hRule="exact" w:wrap="none" w:vAnchor="page" w:hAnchor="page" w:x="1936" w:y="2176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Йога — это полноценная гимнастика, гармонично развивающая все мышцы тела, и прекрасное средство борьбы с искривлением позвоночника.</w:t>
      </w:r>
      <w:r w:rsidR="0089366C" w:rsidRPr="001311A3">
        <w:rPr>
          <w:rFonts w:ascii="Arial" w:hAnsi="Arial" w:cs="Arial"/>
          <w:sz w:val="24"/>
          <w:szCs w:val="24"/>
        </w:rPr>
        <w:t xml:space="preserve"> Начиная заниматься йогой, дети соприкасаются с природой и естественным ритмом жизни, учатся уважению к себе и другим детям. Практика йоги укрепляет кости детей, делает их мышцы упругими, пластичными. Балансирующие позы способствуют развитию координации движений и концентрации внимания детей. Постоянная практика поз поможет контролировать и смягчать эмоции детей, обеспечивая полноценный отдых и сон. Большинство поз изображают животных и природу, а кроме того, это веселая игра без элементов соревнования. Йога способствует тому, чтобы дети выросли мягкими, добрыми и, возможно, создали в будущем более спокойный мир.</w:t>
      </w:r>
    </w:p>
    <w:p w:rsidR="0089366C" w:rsidRPr="001311A3" w:rsidRDefault="0089366C" w:rsidP="001311A3">
      <w:pPr>
        <w:pStyle w:val="20"/>
        <w:framePr w:w="9106" w:h="14665" w:hRule="exact" w:wrap="none" w:vAnchor="page" w:hAnchor="page" w:x="1936" w:y="2176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 xml:space="preserve">Таким образом, </w:t>
      </w:r>
      <w:r w:rsidRPr="001311A3">
        <w:rPr>
          <w:rStyle w:val="21"/>
          <w:rFonts w:ascii="Arial" w:hAnsi="Arial" w:cs="Arial"/>
          <w:sz w:val="24"/>
          <w:szCs w:val="24"/>
        </w:rPr>
        <w:t xml:space="preserve">практическая ценность детской йоги </w:t>
      </w:r>
      <w:r w:rsidRPr="001311A3">
        <w:rPr>
          <w:rFonts w:ascii="Arial" w:hAnsi="Arial" w:cs="Arial"/>
          <w:sz w:val="24"/>
          <w:szCs w:val="24"/>
        </w:rPr>
        <w:t>заключается в том, что она:</w:t>
      </w:r>
    </w:p>
    <w:p w:rsidR="0089366C" w:rsidRPr="001311A3" w:rsidRDefault="0089366C" w:rsidP="001311A3">
      <w:pPr>
        <w:pStyle w:val="20"/>
        <w:framePr w:w="9106" w:h="14665" w:hRule="exact" w:wrap="none" w:vAnchor="page" w:hAnchor="page" w:x="1936" w:y="2176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развивает гибкость и силу (повышаются подвижность суставов, эластичность связок и мышц, расширяется спектр движений);</w:t>
      </w:r>
    </w:p>
    <w:p w:rsidR="0089366C" w:rsidRPr="001311A3" w:rsidRDefault="0089366C" w:rsidP="001311A3">
      <w:pPr>
        <w:pStyle w:val="20"/>
        <w:framePr w:w="9106" w:h="14665" w:hRule="exact" w:wrap="none" w:vAnchor="page" w:hAnchor="page" w:x="1936" w:y="2176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улучшает осанку (укрепляются мышцы, поддерживающие позвоночник, выпрямляется и укрепляется позвоночный столб);</w:t>
      </w:r>
    </w:p>
    <w:p w:rsidR="0089366C" w:rsidRPr="001311A3" w:rsidRDefault="0089366C" w:rsidP="001311A3">
      <w:pPr>
        <w:pStyle w:val="20"/>
        <w:framePr w:w="9106" w:h="14665" w:hRule="exact" w:wrap="none" w:vAnchor="page" w:hAnchor="page" w:x="1936" w:y="2176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дает осознание своего тела (гармонично развиваются правое и левое полушария мозга);</w:t>
      </w:r>
    </w:p>
    <w:p w:rsidR="0089366C" w:rsidRPr="001311A3" w:rsidRDefault="0089366C" w:rsidP="001311A3">
      <w:pPr>
        <w:pStyle w:val="20"/>
        <w:framePr w:w="9106" w:h="14665" w:hRule="exact" w:wrap="none" w:vAnchor="page" w:hAnchor="page" w:x="1936" w:y="2176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формирует правильное дыхание (здоровый сон, спокойствие ума, освобождение эмоциональных блоков и творческой энергии);</w:t>
      </w:r>
    </w:p>
    <w:p w:rsidR="0089366C" w:rsidRPr="001311A3" w:rsidRDefault="0089366C" w:rsidP="001311A3">
      <w:pPr>
        <w:pStyle w:val="20"/>
        <w:framePr w:w="9106" w:h="14665" w:hRule="exact" w:wrap="none" w:vAnchor="page" w:hAnchor="page" w:x="1936" w:y="2176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способствует концентрации ума (бдительность, восприимчивость, внимательность, активизация интеллектуальных способностей);</w:t>
      </w:r>
    </w:p>
    <w:p w:rsidR="0089366C" w:rsidRPr="001311A3" w:rsidRDefault="0089366C" w:rsidP="001311A3">
      <w:pPr>
        <w:pStyle w:val="20"/>
        <w:framePr w:w="9106" w:h="14665" w:hRule="exact" w:wrap="none" w:vAnchor="page" w:hAnchor="page" w:x="1936" w:y="2176"/>
        <w:shd w:val="clear" w:color="auto" w:fill="auto"/>
        <w:spacing w:before="0" w:line="240" w:lineRule="auto"/>
        <w:ind w:firstLine="620"/>
        <w:jc w:val="left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развивает коммуникативные навыки (расширение словарного запаса);</w:t>
      </w:r>
    </w:p>
    <w:p w:rsidR="0089366C" w:rsidRPr="001311A3" w:rsidRDefault="0089366C" w:rsidP="001311A3">
      <w:pPr>
        <w:pStyle w:val="20"/>
        <w:framePr w:w="9106" w:h="14665" w:hRule="exact" w:wrap="none" w:vAnchor="page" w:hAnchor="page" w:x="1936" w:y="2176"/>
        <w:numPr>
          <w:ilvl w:val="0"/>
          <w:numId w:val="1"/>
        </w:numPr>
        <w:shd w:val="clear" w:color="auto" w:fill="auto"/>
        <w:tabs>
          <w:tab w:val="left" w:pos="666"/>
        </w:tabs>
        <w:spacing w:before="0" w:after="216" w:line="240" w:lineRule="auto"/>
        <w:rPr>
          <w:rFonts w:ascii="Arial" w:hAnsi="Arial" w:cs="Arial"/>
          <w:sz w:val="24"/>
          <w:szCs w:val="24"/>
        </w:rPr>
      </w:pPr>
      <w:r w:rsidRPr="001311A3">
        <w:rPr>
          <w:rFonts w:ascii="Arial" w:hAnsi="Arial" w:cs="Arial"/>
          <w:sz w:val="24"/>
          <w:szCs w:val="24"/>
        </w:rPr>
        <w:t>повышает самооценку (растет уверенность в себе).</w:t>
      </w:r>
    </w:p>
    <w:p w:rsidR="00B72CE6" w:rsidRPr="0089366C" w:rsidRDefault="00B72CE6" w:rsidP="00856DD5">
      <w:pPr>
        <w:pStyle w:val="20"/>
        <w:framePr w:w="9106" w:h="14665" w:hRule="exact" w:wrap="none" w:vAnchor="page" w:hAnchor="page" w:x="1936" w:y="2176"/>
        <w:shd w:val="clear" w:color="auto" w:fill="auto"/>
        <w:spacing w:before="0"/>
        <w:rPr>
          <w:sz w:val="24"/>
          <w:szCs w:val="24"/>
        </w:rPr>
      </w:pPr>
    </w:p>
    <w:p w:rsidR="00B72CE6" w:rsidRDefault="00376375">
      <w:pPr>
        <w:pStyle w:val="a5"/>
        <w:framePr w:wrap="none" w:vAnchor="page" w:hAnchor="page" w:x="8771" w:y="12126"/>
        <w:shd w:val="clear" w:color="auto" w:fill="auto"/>
        <w:spacing w:line="200" w:lineRule="exact"/>
      </w:pPr>
      <w:r>
        <w:t>3</w:t>
      </w:r>
    </w:p>
    <w:p w:rsidR="00B72CE6" w:rsidRDefault="00B72CE6">
      <w:pPr>
        <w:rPr>
          <w:sz w:val="2"/>
          <w:szCs w:val="2"/>
        </w:rPr>
        <w:sectPr w:rsidR="00B72CE6" w:rsidSect="001311A3">
          <w:pgSz w:w="11900" w:h="16840"/>
          <w:pgMar w:top="360" w:right="360" w:bottom="360" w:left="360" w:header="0" w:footer="3" w:gutter="0"/>
          <w:pgNumType w:start="0"/>
          <w:cols w:space="720"/>
          <w:noEndnote/>
          <w:titlePg/>
          <w:docGrid w:linePitch="360"/>
        </w:sectPr>
      </w:pPr>
    </w:p>
    <w:p w:rsidR="00B72CE6" w:rsidRDefault="00B72CE6">
      <w:pPr>
        <w:rPr>
          <w:sz w:val="2"/>
          <w:szCs w:val="2"/>
        </w:rPr>
      </w:pPr>
    </w:p>
    <w:sectPr w:rsidR="00B72C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75" w:rsidRDefault="00376375">
      <w:r>
        <w:separator/>
      </w:r>
    </w:p>
  </w:endnote>
  <w:endnote w:type="continuationSeparator" w:id="0">
    <w:p w:rsidR="00376375" w:rsidRDefault="0037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75" w:rsidRDefault="00376375"/>
  </w:footnote>
  <w:footnote w:type="continuationSeparator" w:id="0">
    <w:p w:rsidR="00376375" w:rsidRDefault="003763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E3F"/>
    <w:multiLevelType w:val="multilevel"/>
    <w:tmpl w:val="2CC03C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72CE6"/>
    <w:rsid w:val="00023C8E"/>
    <w:rsid w:val="001311A3"/>
    <w:rsid w:val="00376375"/>
    <w:rsid w:val="00856DD5"/>
    <w:rsid w:val="0089366C"/>
    <w:rsid w:val="00B72CE6"/>
    <w:rsid w:val="00C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6FC3D5"/>
  <w15:docId w15:val="{F52AB9D7-7BE9-43C8-AAFD-B0D044C9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235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35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6">
    <w:name w:val="No Spacing"/>
    <w:link w:val="a7"/>
    <w:uiPriority w:val="1"/>
    <w:qFormat/>
    <w:rsid w:val="001311A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1311A3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303F5AF29E496B8087CE5D8A4CF0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69517-812F-4E0B-99C5-D21ECD85213F}"/>
      </w:docPartPr>
      <w:docPartBody>
        <w:p w:rsidR="00C800FE" w:rsidRDefault="00554656" w:rsidP="00554656">
          <w:pPr>
            <w:pStyle w:val="69303F5AF29E496B8087CE5D8A4CF033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56"/>
    <w:rsid w:val="00554656"/>
    <w:rsid w:val="00C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303F5AF29E496B8087CE5D8A4CF033">
    <w:name w:val="69303F5AF29E496B8087CE5D8A4CF033"/>
    <w:rsid w:val="00554656"/>
  </w:style>
  <w:style w:type="paragraph" w:customStyle="1" w:styleId="554CD8B8462741D698EE60EDBC91130A">
    <w:name w:val="554CD8B8462741D698EE60EDBC91130A"/>
    <w:rsid w:val="00554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Йога как средство физического развития детей с овз</dc:title>
  <cp:lastModifiedBy>Пользователь</cp:lastModifiedBy>
  <cp:revision>7</cp:revision>
  <cp:lastPrinted>2022-10-06T07:44:00Z</cp:lastPrinted>
  <dcterms:created xsi:type="dcterms:W3CDTF">2022-10-06T07:37:00Z</dcterms:created>
  <dcterms:modified xsi:type="dcterms:W3CDTF">2022-10-06T10:47:00Z</dcterms:modified>
</cp:coreProperties>
</file>