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96" w:rsidRPr="00AB7B96" w:rsidRDefault="00AB7B96" w:rsidP="00576D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ДОУ ТО «</w:t>
      </w:r>
      <w:r w:rsidR="009C7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Новомосковский детский сад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детей с ограниченными возможностями здоровья»</w:t>
      </w:r>
    </w:p>
    <w:p w:rsidR="00AB7B96" w:rsidRDefault="00AB7B96" w:rsidP="00576D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u w:val="single"/>
          <w:lang w:eastAsia="ru-RU"/>
        </w:rPr>
      </w:pPr>
    </w:p>
    <w:p w:rsidR="00AB7B96" w:rsidRDefault="00AB7B96" w:rsidP="00576D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u w:val="single"/>
          <w:lang w:eastAsia="ru-RU"/>
        </w:rPr>
      </w:pPr>
    </w:p>
    <w:p w:rsidR="00AB7B96" w:rsidRDefault="00AB7B96" w:rsidP="00576D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u w:val="single"/>
          <w:lang w:eastAsia="ru-RU"/>
        </w:rPr>
      </w:pPr>
    </w:p>
    <w:p w:rsidR="00AB7B96" w:rsidRDefault="00AB7B96" w:rsidP="00576D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u w:val="single"/>
          <w:lang w:eastAsia="ru-RU"/>
        </w:rPr>
      </w:pPr>
    </w:p>
    <w:p w:rsidR="00AB7B96" w:rsidRDefault="00AB7B96" w:rsidP="00576D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u w:val="single"/>
          <w:lang w:eastAsia="ru-RU"/>
        </w:rPr>
      </w:pPr>
    </w:p>
    <w:p w:rsidR="00CC4392" w:rsidRDefault="00CC4392" w:rsidP="00576D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u w:val="single"/>
          <w:lang w:eastAsia="ru-RU"/>
        </w:rPr>
      </w:pPr>
      <w:r w:rsidRPr="00FA41E3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u w:val="single"/>
          <w:lang w:eastAsia="ru-RU"/>
        </w:rPr>
        <w:t>Консультация для родителей:</w:t>
      </w:r>
    </w:p>
    <w:p w:rsidR="00AB7B96" w:rsidRPr="00FA41E3" w:rsidRDefault="00AB7B96" w:rsidP="00576D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u w:val="single"/>
          <w:lang w:eastAsia="ru-RU"/>
        </w:rPr>
      </w:pPr>
    </w:p>
    <w:p w:rsidR="00AB7B96" w:rsidRDefault="00AB7B96" w:rsidP="00CC4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7030A0"/>
          <w:sz w:val="44"/>
          <w:szCs w:val="44"/>
          <w:lang w:eastAsia="ru-RU"/>
        </w:rPr>
        <w:t xml:space="preserve">Тема: </w:t>
      </w:r>
      <w:r w:rsidR="00576DFE" w:rsidRPr="00FA41E3">
        <w:rPr>
          <w:rFonts w:ascii="Times New Roman" w:eastAsia="Times New Roman" w:hAnsi="Times New Roman" w:cs="Times New Roman"/>
          <w:b/>
          <w:bCs/>
          <w:i/>
          <w:color w:val="7030A0"/>
          <w:sz w:val="44"/>
          <w:szCs w:val="44"/>
          <w:lang w:eastAsia="ru-RU"/>
        </w:rPr>
        <w:t xml:space="preserve">«Опытно-экспериментальная </w:t>
      </w:r>
    </w:p>
    <w:p w:rsidR="00FE4309" w:rsidRPr="00AB7B96" w:rsidRDefault="00576DFE" w:rsidP="00AB7B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7030A0"/>
          <w:sz w:val="44"/>
          <w:szCs w:val="44"/>
          <w:lang w:eastAsia="ru-RU"/>
        </w:rPr>
      </w:pPr>
      <w:r w:rsidRPr="00FA41E3">
        <w:rPr>
          <w:rFonts w:ascii="Times New Roman" w:eastAsia="Times New Roman" w:hAnsi="Times New Roman" w:cs="Times New Roman"/>
          <w:b/>
          <w:bCs/>
          <w:i/>
          <w:color w:val="7030A0"/>
          <w:sz w:val="44"/>
          <w:szCs w:val="44"/>
          <w:lang w:eastAsia="ru-RU"/>
        </w:rPr>
        <w:t>деятельность как средство развития речевой активности</w:t>
      </w:r>
      <w:r w:rsidR="00AB7B96">
        <w:rPr>
          <w:rFonts w:ascii="Calibri" w:eastAsia="Times New Roman" w:hAnsi="Calibri" w:cs="Times New Roman"/>
          <w:b/>
          <w:i/>
          <w:color w:val="7030A0"/>
          <w:sz w:val="44"/>
          <w:szCs w:val="44"/>
          <w:lang w:eastAsia="ru-RU"/>
        </w:rPr>
        <w:t xml:space="preserve"> </w:t>
      </w:r>
      <w:r w:rsidRPr="00FA41E3">
        <w:rPr>
          <w:rFonts w:ascii="Times New Roman" w:eastAsia="Times New Roman" w:hAnsi="Times New Roman" w:cs="Times New Roman"/>
          <w:b/>
          <w:bCs/>
          <w:i/>
          <w:color w:val="7030A0"/>
          <w:sz w:val="44"/>
          <w:szCs w:val="44"/>
          <w:lang w:eastAsia="ru-RU"/>
        </w:rPr>
        <w:t>детей дошкольного возраста»</w:t>
      </w:r>
    </w:p>
    <w:p w:rsidR="009C0ACA" w:rsidRDefault="009C0ACA" w:rsidP="009C0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44"/>
          <w:szCs w:val="44"/>
          <w:lang w:eastAsia="ru-RU"/>
        </w:rPr>
      </w:pPr>
    </w:p>
    <w:p w:rsidR="00AB7B96" w:rsidRDefault="00AB7B96" w:rsidP="009C0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44"/>
          <w:szCs w:val="44"/>
          <w:lang w:eastAsia="ru-RU"/>
        </w:rPr>
      </w:pPr>
    </w:p>
    <w:p w:rsidR="00AB7B96" w:rsidRDefault="00AB7B96" w:rsidP="009C0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44"/>
          <w:szCs w:val="44"/>
          <w:lang w:eastAsia="ru-RU"/>
        </w:rPr>
      </w:pPr>
    </w:p>
    <w:p w:rsidR="00AB7B96" w:rsidRDefault="00AB7B96" w:rsidP="009C0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44"/>
          <w:szCs w:val="44"/>
          <w:lang w:eastAsia="ru-RU"/>
        </w:rPr>
      </w:pPr>
    </w:p>
    <w:p w:rsidR="00AB7B96" w:rsidRDefault="00AB7B96" w:rsidP="009C0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44"/>
          <w:szCs w:val="44"/>
          <w:lang w:eastAsia="ru-RU"/>
        </w:rPr>
      </w:pPr>
    </w:p>
    <w:p w:rsidR="00AB7B96" w:rsidRDefault="00AB7B96" w:rsidP="009C0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44"/>
          <w:szCs w:val="44"/>
          <w:lang w:eastAsia="ru-RU"/>
        </w:rPr>
      </w:pPr>
    </w:p>
    <w:p w:rsidR="00AB7B96" w:rsidRDefault="00AB7B96" w:rsidP="009C0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44"/>
          <w:szCs w:val="44"/>
          <w:lang w:eastAsia="ru-RU"/>
        </w:rPr>
      </w:pPr>
    </w:p>
    <w:p w:rsidR="00AB7B96" w:rsidRDefault="00AB7B96" w:rsidP="009C0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44"/>
          <w:szCs w:val="44"/>
          <w:lang w:eastAsia="ru-RU"/>
        </w:rPr>
      </w:pPr>
    </w:p>
    <w:p w:rsidR="00AB7B96" w:rsidRDefault="00AB7B96" w:rsidP="009C0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44"/>
          <w:szCs w:val="44"/>
          <w:lang w:eastAsia="ru-RU"/>
        </w:rPr>
      </w:pPr>
    </w:p>
    <w:p w:rsidR="00AB7B96" w:rsidRDefault="00AB7B96" w:rsidP="009C0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44"/>
          <w:szCs w:val="44"/>
          <w:lang w:eastAsia="ru-RU"/>
        </w:rPr>
      </w:pPr>
    </w:p>
    <w:p w:rsidR="00AB7B96" w:rsidRDefault="00AB7B96" w:rsidP="009C0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44"/>
          <w:szCs w:val="44"/>
          <w:lang w:eastAsia="ru-RU"/>
        </w:rPr>
      </w:pPr>
    </w:p>
    <w:p w:rsidR="00AB7B96" w:rsidRDefault="00AB7B96" w:rsidP="009C0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44"/>
          <w:szCs w:val="44"/>
          <w:lang w:eastAsia="ru-RU"/>
        </w:rPr>
      </w:pPr>
    </w:p>
    <w:p w:rsidR="00AB7B96" w:rsidRDefault="00AB7B96" w:rsidP="009C0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44"/>
          <w:szCs w:val="44"/>
          <w:lang w:eastAsia="ru-RU"/>
        </w:rPr>
      </w:pPr>
    </w:p>
    <w:p w:rsidR="00AB7B96" w:rsidRDefault="00AB7B96" w:rsidP="009C0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44"/>
          <w:szCs w:val="44"/>
          <w:lang w:eastAsia="ru-RU"/>
        </w:rPr>
      </w:pPr>
    </w:p>
    <w:p w:rsidR="00AB7B96" w:rsidRDefault="00AB7B96" w:rsidP="009C0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44"/>
          <w:szCs w:val="44"/>
          <w:lang w:eastAsia="ru-RU"/>
        </w:rPr>
      </w:pPr>
    </w:p>
    <w:p w:rsidR="00AB7B96" w:rsidRDefault="00AB7B96" w:rsidP="009C0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                                                     </w:t>
      </w:r>
      <w:r w:rsidRPr="00AB7B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атериал подготовила:</w:t>
      </w:r>
    </w:p>
    <w:p w:rsidR="00AB7B96" w:rsidRDefault="00AB7B96" w:rsidP="00AB7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                                                          воспитатель Соколова А. В.</w:t>
      </w:r>
    </w:p>
    <w:p w:rsidR="009C7CB9" w:rsidRDefault="009C7CB9" w:rsidP="00AB7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9C7CB9" w:rsidRPr="00AB7B96" w:rsidRDefault="009C7CB9" w:rsidP="00AB7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576DFE" w:rsidRPr="00FA41E3" w:rsidRDefault="00576DFE" w:rsidP="009C7CB9">
      <w:pPr>
        <w:shd w:val="clear" w:color="auto" w:fill="FFFFFF"/>
        <w:spacing w:after="0"/>
        <w:ind w:right="283" w:firstLine="710"/>
        <w:jc w:val="both"/>
        <w:rPr>
          <w:rFonts w:ascii="Calibri" w:eastAsia="Times New Roman" w:hAnsi="Calibri" w:cs="Times New Roman"/>
          <w:b/>
          <w:color w:val="000000"/>
          <w:sz w:val="36"/>
          <w:szCs w:val="36"/>
          <w:lang w:eastAsia="ru-RU"/>
        </w:rPr>
      </w:pPr>
      <w:r w:rsidRPr="00FA41E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Дошкольный возраст, как известно, период интенсивного развития ребенка, а своевременное овладение правильной речью, и главное – активное пользование ею, является одним из основных условий нормального психофизического развития ребенка, формирования полноценной личности, подготовки к обучению в школе.</w:t>
      </w:r>
    </w:p>
    <w:p w:rsidR="00576DFE" w:rsidRPr="00FA41E3" w:rsidRDefault="00576DFE" w:rsidP="009C7CB9">
      <w:pPr>
        <w:shd w:val="clear" w:color="auto" w:fill="FFFFFF"/>
        <w:spacing w:after="0"/>
        <w:ind w:right="283" w:firstLine="710"/>
        <w:jc w:val="both"/>
        <w:rPr>
          <w:rFonts w:ascii="Calibri" w:eastAsia="Times New Roman" w:hAnsi="Calibri" w:cs="Times New Roman"/>
          <w:b/>
          <w:color w:val="000000"/>
          <w:sz w:val="36"/>
          <w:szCs w:val="36"/>
          <w:lang w:eastAsia="ru-RU"/>
        </w:rPr>
      </w:pPr>
      <w:r w:rsidRPr="00FA41E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Речь – это важнейшая творческая психическая функция человека, область проявления присущей всем людям способности к познанию, самоорганизации, саморазвитию и к построению своей личности, своего мира через диалог с другими личностями.</w:t>
      </w:r>
    </w:p>
    <w:p w:rsidR="009C0ACA" w:rsidRDefault="00576DFE" w:rsidP="009C7CB9">
      <w:pPr>
        <w:shd w:val="clear" w:color="auto" w:fill="FFFFFF"/>
        <w:spacing w:after="0"/>
        <w:ind w:right="283" w:firstLine="71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A41E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Чтобы ребенок своевременно и качественно овладел устной речью, необходимо, чтобы он пользовался ей как можно чаще, вступая в контакт со сверстниками и </w:t>
      </w:r>
      <w:proofErr w:type="gramStart"/>
      <w:r w:rsidRPr="00FA41E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со</w:t>
      </w:r>
      <w:proofErr w:type="gramEnd"/>
      <w:r w:rsidRPr="00FA41E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взрослыми, т.е. обладал определенной речевой активностью. При нормальном становлении речи этот процесс протекает незаметно, сам собой, а педагогически </w:t>
      </w:r>
      <w:r w:rsidR="00AB7B96" w:rsidRPr="00FA41E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правильная организация жизни и общения</w:t>
      </w:r>
    </w:p>
    <w:p w:rsidR="009C0ACA" w:rsidRDefault="00AB7B96" w:rsidP="009C7CB9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A41E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детей позволяет ускорить формирование</w:t>
      </w:r>
      <w:r w:rsidR="009C0AC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</w:t>
      </w:r>
      <w:r w:rsidRPr="00FA41E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речевой активности.</w:t>
      </w:r>
    </w:p>
    <w:p w:rsidR="009C7CB9" w:rsidRPr="00FA41E3" w:rsidRDefault="009C7CB9" w:rsidP="009C7CB9">
      <w:pPr>
        <w:shd w:val="clear" w:color="auto" w:fill="FFFFFF"/>
        <w:spacing w:after="0"/>
        <w:ind w:right="283" w:firstLine="710"/>
        <w:jc w:val="both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FA41E3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«Язык, не есть, что-нибудь прирожденное и не дар, упавший с небес. Это плод долгих трудов человечества, усваивая который, ребенок овладевает огромным богатством».  К. Д. Ушинский.</w:t>
      </w:r>
    </w:p>
    <w:p w:rsidR="009C0ACA" w:rsidRPr="009C7CB9" w:rsidRDefault="009C7CB9" w:rsidP="009C7CB9">
      <w:pPr>
        <w:shd w:val="clear" w:color="auto" w:fill="FFFFFF"/>
        <w:spacing w:after="0"/>
        <w:ind w:right="283" w:firstLine="2268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C7CB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drawing>
          <wp:inline distT="0" distB="0" distL="0" distR="0">
            <wp:extent cx="2800350" cy="2171700"/>
            <wp:effectExtent l="19050" t="0" r="0" b="0"/>
            <wp:docPr id="4" name="Рисунок 1" descr="C:\Users\User\Downloads\1620231149_46-phonoteka_org-p-fon-dlya-prezentatsii-opiti-i-eksperimenti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620231149_46-phonoteka_org-p-fon-dlya-prezentatsii-opiti-i-eksperimenti-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549" cy="2172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</w:t>
      </w:r>
      <w:r w:rsidR="009C0AC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</w:t>
      </w:r>
    </w:p>
    <w:p w:rsidR="009C7CB9" w:rsidRDefault="00F41DA0" w:rsidP="009C7CB9">
      <w:pPr>
        <w:shd w:val="clear" w:color="auto" w:fill="FFFFFF"/>
        <w:spacing w:after="0"/>
        <w:ind w:right="283" w:firstLine="709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A41E3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lastRenderedPageBreak/>
        <w:t>Одним из эффективных методов развития речи у детей является экспериментальная деятельность</w:t>
      </w:r>
      <w:r w:rsidR="009C7CB9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. </w:t>
      </w:r>
      <w:r w:rsidR="00576DFE" w:rsidRPr="00FA41E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Экспериментирование даёт детям реальные представления о различных сторонах изучаемого объекта. При этом эксперименты положительно влияют на эмоциональную сферу ребенка и не могут проходить в тишине, то есть обязательно речевое сопровождение эксперимента. Так, при работе с детьми младшего дошкольного возраста, весь ход эксперимента сопровожда</w:t>
      </w:r>
      <w:r w:rsidRPr="00FA41E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ется</w:t>
      </w:r>
      <w:r w:rsidR="00576DFE" w:rsidRPr="00FA41E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показом действий и рассказом, цель которого –</w:t>
      </w:r>
      <w:r w:rsidR="00576DFE" w:rsidRPr="00FA41E3">
        <w:rPr>
          <w:rFonts w:ascii="Calibri" w:eastAsia="Times New Roman" w:hAnsi="Calibri" w:cs="Times New Roman"/>
          <w:b/>
          <w:color w:val="000000"/>
          <w:sz w:val="36"/>
          <w:szCs w:val="36"/>
          <w:lang w:eastAsia="ru-RU"/>
        </w:rPr>
        <w:t> </w:t>
      </w:r>
      <w:r w:rsidR="009C7CB9">
        <w:rPr>
          <w:rFonts w:ascii="Calibri" w:eastAsia="Times New Roman" w:hAnsi="Calibri" w:cs="Times New Roman"/>
          <w:b/>
          <w:color w:val="000000"/>
          <w:sz w:val="36"/>
          <w:szCs w:val="36"/>
          <w:lang w:eastAsia="ru-RU"/>
        </w:rPr>
        <w:t xml:space="preserve"> </w:t>
      </w:r>
      <w:r w:rsidR="00576DFE" w:rsidRPr="00FA41E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создать у детей яркие и точные представления о событиях или явлениях. Рассказ воздействует на </w:t>
      </w:r>
      <w:r w:rsidRPr="00FA41E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мышление</w:t>
      </w:r>
      <w:r w:rsidR="00576DFE" w:rsidRPr="00FA41E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, чувства и воображение детей, побуждает их к обмену впечатлениями. </w:t>
      </w:r>
      <w:r w:rsidRPr="00FA41E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</w:t>
      </w:r>
      <w:r w:rsidR="00576DFE" w:rsidRPr="00FA41E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средней группе, где происходит переход наглядно-действенного мышления к </w:t>
      </w:r>
      <w:proofErr w:type="gramStart"/>
      <w:r w:rsidR="00576DFE" w:rsidRPr="00FA41E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наглядно-образному</w:t>
      </w:r>
      <w:proofErr w:type="gramEnd"/>
      <w:r w:rsidR="00576DFE" w:rsidRPr="00FA41E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, побужда</w:t>
      </w:r>
      <w:r w:rsidRPr="00FA41E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ем</w:t>
      </w:r>
      <w:r w:rsidR="00576DFE" w:rsidRPr="00FA41E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детей устанавливать непривычные, «невероятные» сочетания предметов и их свойств, при этом сопровождая открытия развернутым речевым высказыванием (задавая </w:t>
      </w:r>
      <w:r w:rsidR="009C0AC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576DFE" w:rsidRPr="00FA41E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вопросы «Как ты думаешь, что </w:t>
      </w:r>
      <w:r w:rsidR="009C7CB9" w:rsidRPr="00FA41E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произойдет, почему ит.п.). В процессе</w:t>
      </w:r>
      <w:r w:rsidR="009C7CB9" w:rsidRPr="009C7CB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9C7CB9" w:rsidRPr="00FA41E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эксперимента идет обогащение памяти</w:t>
      </w:r>
      <w:r w:rsidR="009C7CB9" w:rsidRPr="009C7CB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9C7CB9" w:rsidRPr="00FA41E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ребенка, активизируются его</w:t>
      </w:r>
      <w:r w:rsidR="009C7CB9" w:rsidRPr="009C7CB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9C7CB9" w:rsidRPr="00FA41E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мыслительные процессы, так как</w:t>
      </w:r>
      <w:r w:rsidR="009C7CB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576DFE" w:rsidRPr="00FA41E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постоянно возникает необходимость совершать операции анализа и синтеза, сравнения и классификации, обобщения и экстраполяции. Необходимость давать отчет об </w:t>
      </w:r>
      <w:proofErr w:type="gramStart"/>
      <w:r w:rsidR="00576DFE" w:rsidRPr="00FA41E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увиденном</w:t>
      </w:r>
      <w:proofErr w:type="gramEnd"/>
      <w:r w:rsidR="00576DFE" w:rsidRPr="00FA41E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, формулировать обнаруженные закономерности и выводы стимулирует развитие речи. </w:t>
      </w:r>
      <w:r w:rsidR="009C7CB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</w:t>
      </w:r>
    </w:p>
    <w:p w:rsidR="009C7CB9" w:rsidRDefault="009C7CB9" w:rsidP="009C7CB9">
      <w:pPr>
        <w:shd w:val="clear" w:color="auto" w:fill="FFFFFF"/>
        <w:spacing w:after="0"/>
        <w:ind w:right="283" w:firstLine="70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C7CB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drawing>
          <wp:inline distT="0" distB="0" distL="0" distR="0">
            <wp:extent cx="2617470" cy="1779038"/>
            <wp:effectExtent l="19050" t="0" r="0" b="0"/>
            <wp:docPr id="8" name="Рисунок 2" descr="https://phonoteka.org/uploads/posts/2021-05/1621359490_12-phonoteka_org-p-eksperimenti-dlya-detei-fon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honoteka.org/uploads/posts/2021-05/1621359490_12-phonoteka_org-p-eksperimenti-dlya-detei-fon-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839" cy="1779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ACA" w:rsidRDefault="00576DFE" w:rsidP="009C7CB9">
      <w:pPr>
        <w:shd w:val="clear" w:color="auto" w:fill="FFFFFF"/>
        <w:spacing w:after="0"/>
        <w:ind w:right="283" w:firstLine="709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A41E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И уже к старшему дошкольному возрасту</w:t>
      </w:r>
      <w:r w:rsidR="009C7CB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,</w:t>
      </w:r>
      <w:r w:rsidRPr="00FA41E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дошкольники осв</w:t>
      </w:r>
      <w:r w:rsidR="00F41DA0" w:rsidRPr="00FA41E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аивают</w:t>
      </w:r>
      <w:r w:rsidR="00CC4392" w:rsidRPr="00FA41E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словесно-логическое мышление, </w:t>
      </w:r>
      <w:r w:rsidRPr="00FA41E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функционирующее на базе языковых средств. В данном возрасте у детей формируется внутренняя речь, что способствует развитию способности проговаривать свои действия вслух.</w:t>
      </w:r>
      <w:r w:rsidR="00DB40E2" w:rsidRPr="00FA41E3">
        <w:rPr>
          <w:b/>
          <w:color w:val="333333"/>
          <w:sz w:val="36"/>
          <w:szCs w:val="36"/>
          <w:shd w:val="clear" w:color="auto" w:fill="FFFFFF"/>
        </w:rPr>
        <w:t xml:space="preserve"> </w:t>
      </w:r>
    </w:p>
    <w:p w:rsidR="009C0ACA" w:rsidRPr="009C7CB9" w:rsidRDefault="009C7CB9" w:rsidP="009C7CB9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</w:t>
      </w:r>
      <w:r w:rsidR="009C0AC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F41DA0" w:rsidRPr="00FA41E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Таким образом,</w:t>
      </w:r>
      <w:r w:rsidR="00576DFE" w:rsidRPr="00FA41E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развитие речи и экспериментирование тесно связаны между собой. Необходимо отметить двусторонний характер этих связей.</w:t>
      </w:r>
      <w:r w:rsidR="00DB40E2" w:rsidRPr="00FA41E3">
        <w:rPr>
          <w:b/>
          <w:sz w:val="36"/>
          <w:szCs w:val="36"/>
          <w:shd w:val="clear" w:color="auto" w:fill="FFFFFF"/>
        </w:rPr>
        <w:t xml:space="preserve"> </w:t>
      </w:r>
      <w:r w:rsidR="00DB40E2" w:rsidRPr="00FA41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Умение четко выразить свою мысль облегчает проведение опыта, в то время как пополнение знаний об окружающем мире способствует развитию речи.</w:t>
      </w:r>
      <w:r w:rsidR="00576DFE" w:rsidRPr="00FA41E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DB40E2" w:rsidRPr="00FA41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Дошкольники в процессе экспериментирования учатся ставить цель, решать проблемы и проверять их опытным путем, делать выводы, простые</w:t>
      </w:r>
      <w:r w:rsidR="00FA41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</w:t>
      </w:r>
      <w:r w:rsidR="00DB40E2" w:rsidRPr="00FA41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умозаключения. Радость, удивление и даже восторг они испытывают от своих маленьких и больших «открытий», </w:t>
      </w:r>
      <w:r w:rsidR="009C0AC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</w:t>
      </w:r>
      <w:r w:rsidR="00DB40E2" w:rsidRPr="00FA41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которые вызывают у детей чувство удовлетворения от проделанной работы.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DB40E2" w:rsidRPr="00FA41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Введение каждый раз нового объекта для изучения, способствует расширению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DB40E2" w:rsidRPr="00FA41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словаря детей. </w:t>
      </w:r>
    </w:p>
    <w:p w:rsidR="00576DFE" w:rsidRPr="00FA41E3" w:rsidRDefault="009C7CB9" w:rsidP="009C7CB9">
      <w:pPr>
        <w:shd w:val="clear" w:color="auto" w:fill="FFFFFF"/>
        <w:spacing w:after="0"/>
        <w:ind w:right="283"/>
        <w:jc w:val="both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        </w:t>
      </w:r>
      <w:r w:rsidR="00DB40E2" w:rsidRPr="00FA41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В процессе экспериментирования дошкольник получает возможность удовлетворить присущую любознательность, ответить самому на сто тысяч «почему? зачем? как? что будет, если…?». </w:t>
      </w:r>
      <w:r w:rsidR="00576DFE" w:rsidRPr="00FA41E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Умение четко выразить свою мысль облегчает проведение опыта, в то время как пополнение знаний об окружающем мире способствует развитию речи.</w:t>
      </w:r>
    </w:p>
    <w:p w:rsidR="009C7CB9" w:rsidRDefault="000B6783" w:rsidP="000B6783">
      <w:pPr>
        <w:shd w:val="clear" w:color="auto" w:fill="FFFFFF"/>
        <w:spacing w:after="0"/>
        <w:ind w:right="283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0B678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drawing>
          <wp:inline distT="0" distB="0" distL="0" distR="0">
            <wp:extent cx="3072116" cy="2004060"/>
            <wp:effectExtent l="19050" t="0" r="0" b="0"/>
            <wp:docPr id="10" name="Рисунок 5" descr="https://naurok-test.nyc3.cdn.digitaloceanspaces.com/uploads/test/140157/358813/226793_1588443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aurok-test.nyc3.cdn.digitaloceanspaces.com/uploads/test/140157/358813/226793_158844376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193" cy="2002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DFE" w:rsidRPr="00FA41E3" w:rsidRDefault="00576DFE" w:rsidP="009C7CB9">
      <w:pPr>
        <w:shd w:val="clear" w:color="auto" w:fill="FFFFFF"/>
        <w:spacing w:after="0"/>
        <w:ind w:right="283" w:firstLine="710"/>
        <w:jc w:val="both"/>
        <w:rPr>
          <w:rFonts w:ascii="Calibri" w:eastAsia="Times New Roman" w:hAnsi="Calibri" w:cs="Times New Roman"/>
          <w:b/>
          <w:color w:val="000000"/>
          <w:sz w:val="36"/>
          <w:szCs w:val="36"/>
          <w:lang w:eastAsia="ru-RU"/>
        </w:rPr>
      </w:pPr>
      <w:r w:rsidRPr="00FA41E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Для поддержки интереса к экспериментированию некоторые проблемные ситуации формулируются от имени сказочного героя. Интеграция исследовательской работы с другими видами детской деятельности: наблюдениями на прогулке, чтением, игрой позволяет создать условия для закрепления представлений о явлениях природы, свойствах материалов, веществ.</w:t>
      </w:r>
    </w:p>
    <w:p w:rsidR="009C7CB9" w:rsidRPr="00FA41E3" w:rsidRDefault="009C7CB9" w:rsidP="009C7CB9">
      <w:pPr>
        <w:shd w:val="clear" w:color="auto" w:fill="FFFFFF"/>
        <w:spacing w:after="0"/>
        <w:ind w:right="283" w:firstLine="567"/>
        <w:jc w:val="both"/>
        <w:rPr>
          <w:rFonts w:ascii="Times New Roman" w:hAnsi="Times New Roman" w:cs="Times New Roman"/>
          <w:b/>
          <w:sz w:val="36"/>
          <w:szCs w:val="36"/>
          <w:shd w:val="clear" w:color="auto" w:fill="F6F6F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</w:t>
      </w:r>
      <w:r w:rsidR="00576DFE" w:rsidRPr="00FA41E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Таким образом, находя и определяя словом причинную и временную зависимость, взаимосвязь каких-либо явлений, ребенок учится объяснять, сопоставлять, сравнивать, делать выводы. А эти умения необходимы для формирования таких каче</w:t>
      </w:r>
      <w:proofErr w:type="gramStart"/>
      <w:r w:rsidR="00576DFE" w:rsidRPr="00FA41E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ств св</w:t>
      </w:r>
      <w:proofErr w:type="gramEnd"/>
      <w:r w:rsidR="00576DFE" w:rsidRPr="00FA41E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язной речи, как доказательность, последовательность, четкость.</w:t>
      </w:r>
      <w:r w:rsidR="009C0AC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FE4309" w:rsidRPr="00FA41E3">
        <w:rPr>
          <w:rFonts w:ascii="Times New Roman" w:hAnsi="Times New Roman" w:cs="Times New Roman"/>
          <w:b/>
          <w:sz w:val="36"/>
          <w:szCs w:val="36"/>
          <w:shd w:val="clear" w:color="auto" w:fill="F6F6F6"/>
        </w:rPr>
        <w:t>Н</w:t>
      </w:r>
      <w:r w:rsidR="00CD0EAB" w:rsidRPr="00FA41E3">
        <w:rPr>
          <w:rFonts w:ascii="Times New Roman" w:hAnsi="Times New Roman" w:cs="Times New Roman"/>
          <w:b/>
          <w:sz w:val="36"/>
          <w:szCs w:val="36"/>
          <w:shd w:val="clear" w:color="auto" w:fill="F6F6F6"/>
        </w:rPr>
        <w:t>е бо</w:t>
      </w:r>
      <w:r w:rsidR="00FE4309" w:rsidRPr="00FA41E3">
        <w:rPr>
          <w:rFonts w:ascii="Times New Roman" w:hAnsi="Times New Roman" w:cs="Times New Roman"/>
          <w:b/>
          <w:sz w:val="36"/>
          <w:szCs w:val="36"/>
          <w:shd w:val="clear" w:color="auto" w:fill="F6F6F6"/>
        </w:rPr>
        <w:t>йтесь</w:t>
      </w:r>
      <w:r w:rsidR="00CD0EAB" w:rsidRPr="00FA41E3">
        <w:rPr>
          <w:rFonts w:ascii="Times New Roman" w:hAnsi="Times New Roman" w:cs="Times New Roman"/>
          <w:b/>
          <w:sz w:val="36"/>
          <w:szCs w:val="36"/>
          <w:shd w:val="clear" w:color="auto" w:fill="F6F6F6"/>
        </w:rPr>
        <w:t xml:space="preserve"> экспериментировать</w:t>
      </w:r>
      <w:r w:rsidRPr="009C7CB9">
        <w:rPr>
          <w:rFonts w:ascii="Times New Roman" w:hAnsi="Times New Roman" w:cs="Times New Roman"/>
          <w:b/>
          <w:sz w:val="36"/>
          <w:szCs w:val="36"/>
          <w:shd w:val="clear" w:color="auto" w:fill="F6F6F6"/>
        </w:rPr>
        <w:t xml:space="preserve"> </w:t>
      </w:r>
      <w:r w:rsidRPr="00FA41E3">
        <w:rPr>
          <w:rFonts w:ascii="Times New Roman" w:hAnsi="Times New Roman" w:cs="Times New Roman"/>
          <w:b/>
          <w:sz w:val="36"/>
          <w:szCs w:val="36"/>
          <w:shd w:val="clear" w:color="auto" w:fill="F6F6F6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FA41E3">
        <w:rPr>
          <w:rFonts w:ascii="Times New Roman" w:hAnsi="Times New Roman" w:cs="Times New Roman"/>
          <w:b/>
          <w:sz w:val="36"/>
          <w:szCs w:val="36"/>
          <w:shd w:val="clear" w:color="auto" w:fill="F6F6F6"/>
        </w:rPr>
        <w:t>придумывать интересные задания для детей, побуждая их к творческому поиску, ведь детское экспериментирование располагает большими возможностями</w:t>
      </w:r>
      <w:r w:rsidRPr="009C7CB9">
        <w:rPr>
          <w:rFonts w:ascii="Times New Roman" w:hAnsi="Times New Roman" w:cs="Times New Roman"/>
          <w:b/>
          <w:sz w:val="36"/>
          <w:szCs w:val="36"/>
          <w:shd w:val="clear" w:color="auto" w:fill="F6F6F6"/>
        </w:rPr>
        <w:t xml:space="preserve"> </w:t>
      </w:r>
      <w:r w:rsidRPr="00FA41E3">
        <w:rPr>
          <w:rFonts w:ascii="Times New Roman" w:hAnsi="Times New Roman" w:cs="Times New Roman"/>
          <w:b/>
          <w:sz w:val="36"/>
          <w:szCs w:val="36"/>
          <w:shd w:val="clear" w:color="auto" w:fill="F6F6F6"/>
        </w:rPr>
        <w:t xml:space="preserve">для формирования  </w:t>
      </w:r>
      <w:r>
        <w:rPr>
          <w:rFonts w:ascii="Times New Roman" w:hAnsi="Times New Roman" w:cs="Times New Roman"/>
          <w:b/>
          <w:sz w:val="36"/>
          <w:szCs w:val="36"/>
          <w:shd w:val="clear" w:color="auto" w:fill="F6F6F6"/>
        </w:rPr>
        <w:t xml:space="preserve">  </w:t>
      </w:r>
      <w:r w:rsidRPr="00FA41E3">
        <w:rPr>
          <w:rFonts w:ascii="Times New Roman" w:hAnsi="Times New Roman" w:cs="Times New Roman"/>
          <w:b/>
          <w:sz w:val="36"/>
          <w:szCs w:val="36"/>
          <w:shd w:val="clear" w:color="auto" w:fill="F6F6F6"/>
        </w:rPr>
        <w:t>речи.</w:t>
      </w:r>
    </w:p>
    <w:p w:rsidR="009C7CB9" w:rsidRDefault="009C7CB9" w:rsidP="009C7CB9">
      <w:pPr>
        <w:shd w:val="clear" w:color="auto" w:fill="FFFFFF"/>
        <w:spacing w:after="0"/>
        <w:ind w:right="283" w:firstLine="3402"/>
        <w:jc w:val="both"/>
        <w:rPr>
          <w:rFonts w:ascii="Times New Roman" w:hAnsi="Times New Roman" w:cs="Times New Roman"/>
          <w:b/>
          <w:sz w:val="36"/>
          <w:szCs w:val="36"/>
          <w:shd w:val="clear" w:color="auto" w:fill="F6F6F6"/>
        </w:rPr>
      </w:pPr>
    </w:p>
    <w:p w:rsidR="00576DFE" w:rsidRPr="00FA41E3" w:rsidRDefault="00CD0EAB" w:rsidP="000B6783">
      <w:pPr>
        <w:shd w:val="clear" w:color="auto" w:fill="FFFFFF"/>
        <w:spacing w:after="0"/>
        <w:ind w:right="283"/>
        <w:jc w:val="center"/>
        <w:rPr>
          <w:rFonts w:ascii="Calibri" w:eastAsia="Times New Roman" w:hAnsi="Calibri" w:cs="Times New Roman"/>
          <w:b/>
          <w:color w:val="000000"/>
          <w:sz w:val="36"/>
          <w:szCs w:val="36"/>
          <w:lang w:eastAsia="ru-RU"/>
        </w:rPr>
      </w:pPr>
      <w:r w:rsidRPr="00FA41E3">
        <w:rPr>
          <w:rFonts w:ascii="Times New Roman" w:hAnsi="Times New Roman" w:cs="Times New Roman"/>
          <w:b/>
          <w:sz w:val="36"/>
          <w:szCs w:val="36"/>
        </w:rPr>
        <w:br/>
      </w:r>
      <w:r w:rsidR="000B6783">
        <w:rPr>
          <w:noProof/>
          <w:lang w:eastAsia="ru-RU"/>
        </w:rPr>
        <w:drawing>
          <wp:inline distT="0" distB="0" distL="0" distR="0">
            <wp:extent cx="3265170" cy="2714718"/>
            <wp:effectExtent l="19050" t="0" r="0" b="0"/>
            <wp:docPr id="11" name="Рисунок 8" descr="https://i.pinimg.com/originals/1c/c9/75/1cc975c777fba6bed112503013039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pinimg.com/originals/1c/c9/75/1cc975c777fba6bed11250301303948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733" cy="2718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719" w:rsidRPr="00FA41E3" w:rsidRDefault="00943719" w:rsidP="009C7CB9">
      <w:pPr>
        <w:ind w:right="283"/>
        <w:rPr>
          <w:b/>
          <w:sz w:val="36"/>
          <w:szCs w:val="36"/>
        </w:rPr>
      </w:pPr>
    </w:p>
    <w:sectPr w:rsidR="00943719" w:rsidRPr="00FA41E3" w:rsidSect="009C7CB9">
      <w:pgSz w:w="11906" w:h="16838"/>
      <w:pgMar w:top="993" w:right="566" w:bottom="426" w:left="851" w:header="708" w:footer="708" w:gutter="0"/>
      <w:pgBorders w:offsetFrom="page">
        <w:top w:val="wave" w:sz="12" w:space="24" w:color="7030A0"/>
        <w:left w:val="wave" w:sz="12" w:space="24" w:color="7030A0"/>
        <w:bottom w:val="wave" w:sz="12" w:space="24" w:color="7030A0"/>
        <w:right w:val="wave" w:sz="12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56FD"/>
    <w:multiLevelType w:val="multilevel"/>
    <w:tmpl w:val="F370B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21AB9"/>
    <w:multiLevelType w:val="multilevel"/>
    <w:tmpl w:val="DD9C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039A7"/>
    <w:multiLevelType w:val="multilevel"/>
    <w:tmpl w:val="E4BA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3D1419"/>
    <w:multiLevelType w:val="multilevel"/>
    <w:tmpl w:val="8D74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DFE"/>
    <w:rsid w:val="000B6783"/>
    <w:rsid w:val="0018322C"/>
    <w:rsid w:val="003E6AED"/>
    <w:rsid w:val="00554D6E"/>
    <w:rsid w:val="00574F67"/>
    <w:rsid w:val="00576DFE"/>
    <w:rsid w:val="00912339"/>
    <w:rsid w:val="00943719"/>
    <w:rsid w:val="009C0ACA"/>
    <w:rsid w:val="009C7CB9"/>
    <w:rsid w:val="00AB7B96"/>
    <w:rsid w:val="00BA6A68"/>
    <w:rsid w:val="00CC4392"/>
    <w:rsid w:val="00CD0EAB"/>
    <w:rsid w:val="00DB40E2"/>
    <w:rsid w:val="00DF390F"/>
    <w:rsid w:val="00F41DA0"/>
    <w:rsid w:val="00FA41E3"/>
    <w:rsid w:val="00FE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76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76DFE"/>
  </w:style>
  <w:style w:type="character" w:customStyle="1" w:styleId="c0">
    <w:name w:val="c0"/>
    <w:basedOn w:val="a0"/>
    <w:rsid w:val="00576DFE"/>
  </w:style>
  <w:style w:type="paragraph" w:customStyle="1" w:styleId="c3">
    <w:name w:val="c3"/>
    <w:basedOn w:val="a"/>
    <w:rsid w:val="00576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76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76DFE"/>
  </w:style>
  <w:style w:type="paragraph" w:styleId="a3">
    <w:name w:val="Balloon Text"/>
    <w:basedOn w:val="a"/>
    <w:link w:val="a4"/>
    <w:uiPriority w:val="99"/>
    <w:semiHidden/>
    <w:unhideWhenUsed/>
    <w:rsid w:val="00AB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C9EE8-614B-4431-8B4A-B0004666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2019-12-01T16:00:00Z</cp:lastPrinted>
  <dcterms:created xsi:type="dcterms:W3CDTF">2019-11-30T19:25:00Z</dcterms:created>
  <dcterms:modified xsi:type="dcterms:W3CDTF">2022-10-11T05:10:00Z</dcterms:modified>
</cp:coreProperties>
</file>